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41" w:rsidRDefault="00962316">
      <w:r>
        <w:t>2014-09-18</w:t>
      </w:r>
    </w:p>
    <w:p w:rsidR="00962316" w:rsidRDefault="00962316">
      <w:proofErr w:type="gramStart"/>
      <w:r>
        <w:t>vg.hu</w:t>
      </w:r>
      <w:proofErr w:type="gramEnd"/>
    </w:p>
    <w:p w:rsidR="00962316" w:rsidRDefault="00962316">
      <w:proofErr w:type="gramStart"/>
      <w:r w:rsidRPr="00962316">
        <w:t>http</w:t>
      </w:r>
      <w:proofErr w:type="gramEnd"/>
      <w:r w:rsidRPr="00962316">
        <w:t>://www.vg.hu/penzugy/penzugyi-szolgaltatok/lakossagi-betetgyujtesbe-kezd-hazankban-a-bnp-paribas-435638</w:t>
      </w:r>
    </w:p>
    <w:p w:rsidR="00962316" w:rsidRDefault="00962316">
      <w:r>
        <w:rPr>
          <w:noProof/>
          <w:lang w:eastAsia="hu-HU"/>
        </w:rPr>
        <w:drawing>
          <wp:inline distT="0" distB="0" distL="0" distR="0">
            <wp:extent cx="5760720" cy="360045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2316" w:rsidSect="0081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316"/>
    <w:rsid w:val="003C7791"/>
    <w:rsid w:val="00621A62"/>
    <w:rsid w:val="00816C84"/>
    <w:rsid w:val="0096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6C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6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2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111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PresstonPR</dc:creator>
  <cp:keywords/>
  <dc:description/>
  <cp:lastModifiedBy>PresstonPR</cp:lastModifiedBy>
  <cp:revision>1</cp:revision>
  <dcterms:created xsi:type="dcterms:W3CDTF">2014-09-19T08:24:00Z</dcterms:created>
  <dcterms:modified xsi:type="dcterms:W3CDTF">2014-09-19T08:29:00Z</dcterms:modified>
</cp:coreProperties>
</file>